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微软雅黑" w:hAnsi="微软雅黑"/>
          <w:sz w:val="32"/>
          <w:szCs w:val="32"/>
        </w:rPr>
      </w:pPr>
      <w:r>
        <w:rPr>
          <w:rFonts w:hint="eastAsia" w:ascii="微软雅黑" w:hAnsi="微软雅黑"/>
          <w:sz w:val="32"/>
          <w:szCs w:val="32"/>
        </w:rPr>
        <w:t>公司简介</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b w:val="0"/>
          <w:bCs w:val="0"/>
          <w:sz w:val="22"/>
          <w:szCs w:val="22"/>
        </w:rPr>
      </w:pPr>
      <w:r>
        <w:rPr>
          <w:rFonts w:hint="eastAsia"/>
          <w:b w:val="0"/>
          <w:bCs w:val="0"/>
          <w:sz w:val="22"/>
          <w:szCs w:val="22"/>
        </w:rPr>
        <w:t>上海纽京阀门有限公司是一家专业致力于研发严苛工况应用阀门零泄漏解决方案的工业阀门制造公司。致力于提高工程配套能力和创新能力，以便能够为各种新型的工业需求提供卓越的液体控制系统解决方案。纽京公司的整个制造过程都有严格的内控管理标准，贯穿从研发中心，铸造厂、高端组装到测试检验的各个环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rPr>
        <w:t>公司目前主要拥有两大核心技术和三大拳头产品。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两大核心技术: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rPr>
        <w:t>一、金刚石处理技术</w:t>
      </w:r>
      <w:r>
        <w:rPr>
          <w:rFonts w:hint="eastAsia"/>
          <w:b w:val="0"/>
          <w:bCs w:val="0"/>
          <w:sz w:val="22"/>
          <w:szCs w:val="22"/>
          <w:lang w:eastAsia="zh-CN"/>
        </w:rPr>
        <w:t>：</w:t>
      </w:r>
      <w:r>
        <w:rPr>
          <w:rFonts w:hint="eastAsia"/>
          <w:b w:val="0"/>
          <w:bCs w:val="0"/>
          <w:sz w:val="22"/>
          <w:szCs w:val="22"/>
        </w:rPr>
        <w:t>表面硬度达到HRC80以上，使用寿命是超音速涂碳化钨的2倍以上。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rPr>
        <w:t>二、360°逐步镜面配磨技术</w:t>
      </w:r>
      <w:r>
        <w:rPr>
          <w:rFonts w:hint="eastAsia"/>
          <w:b w:val="0"/>
          <w:bCs w:val="0"/>
          <w:sz w:val="22"/>
          <w:szCs w:val="22"/>
          <w:lang w:eastAsia="zh-CN"/>
        </w:rPr>
        <w:t>：</w:t>
      </w:r>
      <w:bookmarkStart w:id="0" w:name="_GoBack"/>
      <w:bookmarkEnd w:id="0"/>
      <w:r>
        <w:rPr>
          <w:rFonts w:hint="eastAsia"/>
          <w:b w:val="0"/>
          <w:bCs w:val="0"/>
          <w:sz w:val="22"/>
          <w:szCs w:val="22"/>
        </w:rPr>
        <w:t>可解决硬密封球阀达到Ⅵ级密封要求并能实现批量化智能制造。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三大拳头产品: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lang w:val="en-US" w:eastAsia="zh-CN"/>
        </w:rPr>
        <w:t>一</w:t>
      </w:r>
      <w:r>
        <w:rPr>
          <w:rFonts w:hint="eastAsia"/>
          <w:b w:val="0"/>
          <w:bCs w:val="0"/>
          <w:sz w:val="22"/>
          <w:szCs w:val="22"/>
        </w:rPr>
        <w:t>、高温高压球阀(8寸4500磅、538C、氢气介质的临氢高温高压球阀)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rPr>
        <w:t>二、超耐磨球阀(S-zorb耐磨程控阀、锁渣阀、硅化工耐磨阀等)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2"/>
          <w:szCs w:val="22"/>
        </w:rPr>
      </w:pPr>
      <w:r>
        <w:rPr>
          <w:rFonts w:hint="eastAsia"/>
          <w:b w:val="0"/>
          <w:bCs w:val="0"/>
          <w:sz w:val="22"/>
          <w:szCs w:val="22"/>
        </w:rPr>
        <w:t>三、高频开关阀门(开关使用寿命达到300万次的PDS 阀门)</w:t>
      </w:r>
    </w:p>
    <w:p>
      <w:pPr>
        <w:spacing w:line="220" w:lineRule="atLeast"/>
        <w:rPr>
          <w:rFonts w:ascii="微软雅黑" w:hAnsi="微软雅黑"/>
          <w:sz w:val="24"/>
          <w:szCs w:val="24"/>
        </w:rPr>
      </w:pPr>
    </w:p>
    <w:p>
      <w:pPr>
        <w:spacing w:line="220" w:lineRule="atLeast"/>
        <w:rPr>
          <w:rFonts w:ascii="微软雅黑" w:hAnsi="微软雅黑"/>
          <w:sz w:val="24"/>
          <w:szCs w:val="24"/>
        </w:rPr>
      </w:pPr>
    </w:p>
    <w:sectPr>
      <w:pgSz w:w="11906" w:h="16838"/>
      <w:pgMar w:top="1247" w:right="1247" w:bottom="1247" w:left="1247" w:header="709" w:footer="709"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MTc5MDA5ZDkwMTRkMWJhNDdkN2QyYWE5MDczZDkifQ=="/>
  </w:docVars>
  <w:rsids>
    <w:rsidRoot w:val="00D31D50"/>
    <w:rsid w:val="00031BAA"/>
    <w:rsid w:val="000842E9"/>
    <w:rsid w:val="000C79CE"/>
    <w:rsid w:val="00117954"/>
    <w:rsid w:val="00167804"/>
    <w:rsid w:val="002F06E2"/>
    <w:rsid w:val="00303C17"/>
    <w:rsid w:val="00323B43"/>
    <w:rsid w:val="00375228"/>
    <w:rsid w:val="003D37D8"/>
    <w:rsid w:val="00426133"/>
    <w:rsid w:val="004358AB"/>
    <w:rsid w:val="005B015B"/>
    <w:rsid w:val="006070F2"/>
    <w:rsid w:val="007776CC"/>
    <w:rsid w:val="008B7726"/>
    <w:rsid w:val="00B318B5"/>
    <w:rsid w:val="00BB293B"/>
    <w:rsid w:val="00D31D50"/>
    <w:rsid w:val="00D57EC8"/>
    <w:rsid w:val="00F5318A"/>
    <w:rsid w:val="00FE679F"/>
    <w:rsid w:val="4F675756"/>
    <w:rsid w:val="5419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355</Words>
  <Characters>392</Characters>
  <Lines>2</Lines>
  <Paragraphs>1</Paragraphs>
  <TotalTime>1</TotalTime>
  <ScaleCrop>false</ScaleCrop>
  <LinksUpToDate>false</LinksUpToDate>
  <CharactersWithSpaces>393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Amanda</cp:lastModifiedBy>
  <cp:lastPrinted>2022-07-14T03:38:00Z</cp:lastPrinted>
  <dcterms:modified xsi:type="dcterms:W3CDTF">2023-08-23T03:36:31Z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0421A3C23F404D4E84AF68F9EE92BBF7</vt:lpwstr>
  </property>
</Properties>
</file>